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E5" w:rsidRPr="00804122" w:rsidRDefault="00B863E5" w:rsidP="00B863E5">
      <w:pPr>
        <w:spacing w:after="0" w:line="240" w:lineRule="auto"/>
        <w:ind w:left="6237" w:right="-1" w:hanging="708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</w:t>
      </w:r>
      <w:r w:rsidRPr="0080412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УТВЕРЖДАЮ</w:t>
      </w:r>
    </w:p>
    <w:p w:rsidR="00B863E5" w:rsidRDefault="00B863E5" w:rsidP="00B863E5">
      <w:pPr>
        <w:spacing w:after="0" w:line="240" w:lineRule="auto"/>
        <w:ind w:left="6237" w:right="-1" w:hanging="708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Директор департамента</w:t>
      </w:r>
    </w:p>
    <w:p w:rsidR="00B863E5" w:rsidRPr="00804122" w:rsidRDefault="00B863E5" w:rsidP="00B863E5">
      <w:pPr>
        <w:spacing w:after="0" w:line="240" w:lineRule="auto"/>
        <w:ind w:left="6237" w:right="-1" w:hanging="708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культуры Брянской области</w:t>
      </w:r>
    </w:p>
    <w:p w:rsidR="00B863E5" w:rsidRPr="00804122" w:rsidRDefault="00B863E5" w:rsidP="00B863E5">
      <w:pPr>
        <w:spacing w:after="0" w:line="240" w:lineRule="auto"/>
        <w:ind w:left="6237" w:right="-1" w:hanging="708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804122" w:rsidRDefault="00B863E5" w:rsidP="00B863E5">
      <w:pPr>
        <w:spacing w:after="0" w:line="240" w:lineRule="auto"/>
        <w:ind w:left="6237" w:right="-1" w:hanging="708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0412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Н.А. Сомова</w:t>
      </w:r>
    </w:p>
    <w:p w:rsidR="00B863E5" w:rsidRPr="00B863E5" w:rsidRDefault="00B863E5" w:rsidP="00B863E5">
      <w:pPr>
        <w:spacing w:after="0" w:line="240" w:lineRule="auto"/>
        <w:ind w:left="6237" w:right="-1" w:hanging="708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B863E5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«___» _________________2015 г. </w:t>
      </w:r>
    </w:p>
    <w:p w:rsidR="00B863E5" w:rsidRPr="00B863E5" w:rsidRDefault="00B863E5" w:rsidP="00B863E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B863E5" w:rsidRDefault="00B863E5" w:rsidP="00B863E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B863E5" w:rsidRDefault="00B863E5" w:rsidP="00B863E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36035B" w:rsidRDefault="00B863E5" w:rsidP="00B863E5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</w:t>
      </w: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ПОЛОЖЕНИЕ</w:t>
      </w:r>
    </w:p>
    <w:p w:rsidR="00B863E5" w:rsidRPr="0036035B" w:rsidRDefault="00B863E5" w:rsidP="00B863E5">
      <w:pPr>
        <w:spacing w:after="0" w:line="240" w:lineRule="auto"/>
        <w:ind w:right="-1" w:firstLine="72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Конкурсе на лучший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туристский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патриотический</w:t>
      </w: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маршрут</w:t>
      </w:r>
    </w:p>
    <w:p w:rsidR="00B863E5" w:rsidRPr="0036035B" w:rsidRDefault="00B863E5" w:rsidP="00B863E5">
      <w:pPr>
        <w:spacing w:after="0" w:line="240" w:lineRule="auto"/>
        <w:ind w:right="-1" w:firstLine="72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Брянской области</w:t>
      </w:r>
    </w:p>
    <w:p w:rsidR="00B863E5" w:rsidRPr="0036035B" w:rsidRDefault="00B863E5" w:rsidP="00B863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36035B" w:rsidRDefault="00B863E5" w:rsidP="00B863E5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Общие положения</w:t>
      </w: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Конкурс на лучший туристский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патриотический маршрут Брянской области, посвященный 70-й годовщине Победы в Великой Отечественной войне 1941-1945 годов,  проводится управлением по туризму департамента культуры Брянской области.</w:t>
      </w:r>
    </w:p>
    <w:p w:rsidR="00B863E5" w:rsidRPr="0036035B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основании </w:t>
      </w:r>
      <w:proofErr w:type="gramStart"/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предоставленных</w:t>
      </w:r>
      <w:proofErr w:type="gramEnd"/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конкурс материалов будет проведен анализ  и актуализированы тенденции развития туристской отрасли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Брянской области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определены перспективные туристские маршруты для последующего их продвижения</w:t>
      </w: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,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будет систематизирована информация о мероприятиях, необходимых  для обустройства и реконструкции маршрутов, в том числе путем установления указателей.  Информация  о ма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ршрутах будет размещена на сайтах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Правительства Брянской области, официального туристического портала Брянской области, департамента культуры Брянской области.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Организаторы конкурса ставят перед собой задачу сбора полной информации о туристских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патриотических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маршрутах по территории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Брянской области.</w:t>
      </w:r>
    </w:p>
    <w:p w:rsidR="00B863E5" w:rsidRPr="0036035B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863E5" w:rsidRPr="005D0934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5D093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2.Цели и задачи конкурса:</w:t>
      </w:r>
    </w:p>
    <w:p w:rsidR="00B863E5" w:rsidRDefault="00B863E5" w:rsidP="00B863E5">
      <w:pPr>
        <w:pStyle w:val="a3"/>
        <w:widowControl w:val="0"/>
        <w:tabs>
          <w:tab w:val="left" w:pos="-142"/>
        </w:tabs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93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>разработка новых патриотических экскурсионных маршрутов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способных привлечь туристов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3E5" w:rsidRPr="005D0934" w:rsidRDefault="00B863E5" w:rsidP="00B863E5">
      <w:pPr>
        <w:pStyle w:val="a3"/>
        <w:widowControl w:val="0"/>
        <w:tabs>
          <w:tab w:val="left" w:pos="-142"/>
        </w:tabs>
        <w:spacing w:after="0" w:line="240" w:lineRule="auto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</w:t>
      </w:r>
      <w:r w:rsidRPr="005D09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63E5" w:rsidRPr="0038040E" w:rsidRDefault="00B863E5" w:rsidP="00B863E5">
      <w:pPr>
        <w:pStyle w:val="a3"/>
        <w:widowControl w:val="0"/>
        <w:numPr>
          <w:ilvl w:val="0"/>
          <w:numId w:val="2"/>
        </w:num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>историко</w:t>
      </w:r>
      <w:proofErr w:type="spellEnd"/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культурного наследия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Брянщины;</w:t>
      </w:r>
    </w:p>
    <w:p w:rsidR="00B863E5" w:rsidRPr="0038040E" w:rsidRDefault="00B863E5" w:rsidP="00B863E5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804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выявление и поддержка туристских инициатив по развитию внутреннего и   въездного  туризма;</w:t>
      </w:r>
    </w:p>
    <w:p w:rsidR="00B863E5" w:rsidRPr="0038040E" w:rsidRDefault="00B863E5" w:rsidP="00B863E5">
      <w:pPr>
        <w:pStyle w:val="a3"/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804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популяризация экскурсионных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патриотических </w:t>
      </w:r>
      <w:r w:rsidRPr="0038040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объектов и продвижение туристских маршрутов;</w:t>
      </w:r>
    </w:p>
    <w:p w:rsidR="00B863E5" w:rsidRDefault="00B863E5" w:rsidP="00B863E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реестра 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туристских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патриотических 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Брянщины</w:t>
      </w:r>
      <w:r w:rsidRPr="0038040E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популяризация на внутреннем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российском туристском рынке;</w:t>
      </w:r>
    </w:p>
    <w:p w:rsidR="00B863E5" w:rsidRPr="00EB7C66" w:rsidRDefault="00B863E5" w:rsidP="00B863E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C66">
        <w:rPr>
          <w:rFonts w:ascii="Times New Roman" w:hAnsi="Times New Roman"/>
          <w:color w:val="010423"/>
          <w:sz w:val="28"/>
          <w:szCs w:val="28"/>
          <w:shd w:val="clear" w:color="auto" w:fill="FFFFFF"/>
        </w:rPr>
        <w:t xml:space="preserve">пропаганда патриотических ценностей, взглядов, идеалов, уважения к историческому и культурному прошлому </w:t>
      </w:r>
      <w:r>
        <w:rPr>
          <w:rFonts w:ascii="Times New Roman" w:hAnsi="Times New Roman"/>
          <w:color w:val="010423"/>
          <w:sz w:val="28"/>
          <w:szCs w:val="28"/>
          <w:shd w:val="clear" w:color="auto" w:fill="FFFFFF"/>
        </w:rPr>
        <w:t>Брянской области;</w:t>
      </w:r>
    </w:p>
    <w:p w:rsidR="00B863E5" w:rsidRPr="00EC390F" w:rsidRDefault="00B863E5" w:rsidP="00B863E5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содействие в патриотическом воспитании детей и молодежи.</w:t>
      </w:r>
    </w:p>
    <w:p w:rsidR="00B863E5" w:rsidRPr="0036035B" w:rsidRDefault="00B863E5" w:rsidP="00B863E5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3E5" w:rsidRPr="008E3F5F" w:rsidRDefault="00B863E5" w:rsidP="00B863E5">
      <w:pPr>
        <w:spacing w:after="0" w:line="240" w:lineRule="auto"/>
        <w:ind w:left="709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lastRenderedPageBreak/>
        <w:t xml:space="preserve">3.Сроки </w:t>
      </w:r>
      <w:r w:rsidRPr="008E3F5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проведения конкурса:</w:t>
      </w: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2D274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1-й этап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:</w:t>
      </w: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Направление в оргкомитет заявок и паспорта маршрута</w:t>
      </w:r>
      <w:r w:rsidRPr="001A2EA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Конкурса</w:t>
      </w: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(Приложение №1,№2 и №3) в период </w:t>
      </w:r>
      <w:r w:rsidRPr="009F401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апреля </w:t>
      </w:r>
      <w:r w:rsidRPr="009F401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20</w:t>
      </w:r>
      <w:r w:rsidRPr="009F401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2015 года;</w:t>
      </w: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</w:t>
      </w:r>
      <w:r w:rsidRPr="002D2741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-й этап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:</w:t>
      </w:r>
    </w:p>
    <w:p w:rsidR="00B863E5" w:rsidRPr="0036035B" w:rsidRDefault="00B863E5" w:rsidP="00B863E5">
      <w:pPr>
        <w:spacing w:after="0" w:line="240" w:lineRule="auto"/>
        <w:ind w:left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Оценка участников конкурса членами к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онкурсного комитета до     </w:t>
      </w:r>
      <w:r w:rsidRPr="00EC390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24</w:t>
      </w:r>
      <w:r w:rsidRPr="009F401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.04.2015 года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863E5" w:rsidRPr="00CB5D23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итогам конкурса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победителей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грамотами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денежной премией  Правительства Брянской области на реализацию данного маршрута.</w:t>
      </w:r>
    </w:p>
    <w:p w:rsidR="00B863E5" w:rsidRDefault="00B863E5" w:rsidP="00B863E5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Конкурса:</w:t>
      </w:r>
    </w:p>
    <w:p w:rsidR="00B863E5" w:rsidRPr="005D0934" w:rsidRDefault="00B863E5" w:rsidP="00B863E5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Конкурсе принимают участие муниципальные образования,  организации и предприятия Брянской области заинтересованные  в привлечении туристов в район или город, популяризации исторического и культурного наследия Брянщины, создании привлекательного туристского имиджа Брянской области, согласно п. 4.8 положения о Конкурсе.</w:t>
      </w:r>
    </w:p>
    <w:p w:rsidR="00B863E5" w:rsidRPr="0036035B" w:rsidRDefault="00B863E5" w:rsidP="00B86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конкурса может представить несколько проектов маршрута.</w:t>
      </w:r>
    </w:p>
    <w:p w:rsidR="00B863E5" w:rsidRDefault="00B863E5" w:rsidP="00B86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маршруты должны соответствовать целям и задачам конкурса согласно разделу 1 настоящего Положения. </w:t>
      </w:r>
    </w:p>
    <w:p w:rsidR="00B863E5" w:rsidRDefault="00B863E5" w:rsidP="00B86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следует обратить особое внимание на описание маршрута,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усиление мер по обеспечению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туристов на маршруте.</w:t>
      </w:r>
    </w:p>
    <w:p w:rsidR="00B863E5" w:rsidRPr="0036035B" w:rsidRDefault="00B863E5" w:rsidP="00B86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Каждый маршрут должен включать  анимационное сопровождение, интерактивную игру «Партизанскими тропами», угощение и чай у партизанского костра,   итоговую викторину.</w:t>
      </w:r>
    </w:p>
    <w:p w:rsidR="00B863E5" w:rsidRDefault="00B863E5" w:rsidP="00B86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 Материалы по маршруту, предоставленные на Конкурс должны включать единую  карту маршрута с обозначением объектов посещения, список организаций и предприятий участвующих в организации и проведении маршрута (места питания, места проживания, экскурсионное сопровождение, транспортные услуги и т.д.).</w:t>
      </w:r>
    </w:p>
    <w:p w:rsidR="00B863E5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Pr="00F53A6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Для проведения конкурса формируется конкурсный комитет, в составе согласно Приложению №5. Решения конкурсного комитета признаются правомочными, в случае присутствия на них не менее 2/3 ее состава.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4.7.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Предпочтение будет отдаваться наиболее ярким, тематически наполненным, интересным по содержанию</w:t>
      </w:r>
      <w:r w:rsidRPr="0036035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маршрутам с творческим креативным  подходом, а также с соблюдением профессионально-этических норм.</w:t>
      </w:r>
    </w:p>
    <w:p w:rsidR="00B863E5" w:rsidRPr="0036035B" w:rsidRDefault="00B863E5" w:rsidP="00B863E5">
      <w:pPr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Pr="001A5F9F" w:rsidRDefault="00B863E5" w:rsidP="00B863E5">
      <w:pPr>
        <w:pStyle w:val="a3"/>
        <w:numPr>
          <w:ilvl w:val="1"/>
          <w:numId w:val="3"/>
        </w:numPr>
        <w:spacing w:after="0" w:line="240" w:lineRule="auto"/>
        <w:ind w:hanging="1211"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5F9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Пакет документов для участия в Конкурсе</w:t>
      </w:r>
    </w:p>
    <w:p w:rsidR="00B863E5" w:rsidRPr="00A533AD" w:rsidRDefault="00B863E5" w:rsidP="00B863E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4.8.1.З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аяв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на участие в конку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рсе по форме согласно Приложениям№1,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№2;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4.8.2. Схематическая карта и программа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маршрута;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4.8.3. О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писание маршрута;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4.8.4. Форма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для заполнения информации о туристском маршруте (Приложение №3);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4.8.5.Фотографии или другая печатная продукция, описывающая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маршрут;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4.8.6.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Презентация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конкурсной работы о туристском маршруте на электронном (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CD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/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val="en-US" w:eastAsia="ru-RU"/>
        </w:rPr>
        <w:t>DVD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 и бумажном носителях;</w:t>
      </w:r>
      <w:proofErr w:type="gramEnd"/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4.8.7.О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тзывы туристов (при наличии);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4.8.8.Иная информация, имеющая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отношение к маршруту, в том числе в части проведения необходимых работ по благоустройству маршрута;</w:t>
      </w:r>
    </w:p>
    <w:p w:rsidR="00B863E5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4.8.9.Анкета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 форме согласно Приложению №4.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5.Оргкомитет конкурса:</w:t>
      </w: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формирует конкурсную комиссию из авторитетных и наиболее компетентных специалистов государственных органов и организаций туристской индустрии Брянской области;</w:t>
      </w: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обеспечивает работу конкурсной комиссии;</w:t>
      </w: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обеспечивает подготовку протоколов по итогам проведения конкурса.</w:t>
      </w: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конкурсная комиссия принимает решение путем голосования. Решение конкурсной комиссии оформляется протоколом и пересмотру не подлежит.</w:t>
      </w:r>
    </w:p>
    <w:p w:rsidR="00B863E5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конкурсная комиссия оставляет за собой право не оценивать конкурсную работу в случае неполной информации, несвоевременной подачи заявки, самостоятельно выбирать методы оценки конкурсных работ, запрашивать у конкурсантов дополнительную информацию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поданных на конкурсных работах.</w:t>
      </w:r>
    </w:p>
    <w:p w:rsidR="00B863E5" w:rsidRPr="005C51F2" w:rsidRDefault="00B863E5" w:rsidP="00B863E5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863E5" w:rsidRPr="009D61DD" w:rsidRDefault="00B863E5" w:rsidP="00B863E5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6.</w:t>
      </w:r>
      <w:r w:rsidRPr="009D61DD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Регламент оценки конкурсных работ: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863E5" w:rsidRDefault="00B863E5" w:rsidP="00B863E5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6.1.</w:t>
      </w:r>
      <w:r w:rsidRPr="005A3D25">
        <w:t xml:space="preserve"> </w:t>
      </w:r>
      <w:r w:rsidRPr="005A3D2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Конкурсная комиссия определяет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один лучший туристический патриотический  маршрут;</w:t>
      </w:r>
    </w:p>
    <w:p w:rsidR="00B863E5" w:rsidRDefault="00B863E5" w:rsidP="00B863E5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6.2.Н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аличие полного пакета документов в соответствии с п.4 Положения о Конкурсе;</w:t>
      </w:r>
    </w:p>
    <w:p w:rsidR="00B863E5" w:rsidRPr="0036035B" w:rsidRDefault="00B863E5" w:rsidP="00B863E5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6.3.С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оответствие названия маршрута тематике и содержанию;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6.4.У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никальность и оригинальность идеи, новизна элементов маршрута;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6.5.П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ознавательность маршрута;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6.6.К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оличество предоставляемых услуг и их разнообразие;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6.7.Формирование позитивного имиджа региона, как территории привлекательной для туристов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6.8.Удобство посещения включенных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маршрут мест и достопримечательностей с позиции передвижения на различных видах тр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анспорта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6.9.  Б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езопасность маршрута;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6.10.О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ригинальные методы подачи туристам информации о маршруте;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6.11.В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остребованность тура, возможность его использования различными группами туристов в зависимости от возраста и материального положения;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6.12.И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нформация о необходимых работах по обустройству и реконструкции маршрута, в том числе по установке указателей системы туристской навигации (при наличии).</w:t>
      </w:r>
    </w:p>
    <w:p w:rsidR="00B863E5" w:rsidRPr="001A5F9F" w:rsidRDefault="00B863E5" w:rsidP="00B863E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E5" w:rsidRPr="002116CE" w:rsidRDefault="00B863E5" w:rsidP="00B863E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E5" w:rsidRPr="002116CE" w:rsidRDefault="00B863E5" w:rsidP="00B863E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E5" w:rsidRPr="00595206" w:rsidRDefault="00B863E5" w:rsidP="00B863E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3E5" w:rsidRPr="009D61DD" w:rsidRDefault="00B863E5" w:rsidP="00B863E5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1DD">
        <w:rPr>
          <w:rFonts w:ascii="Times New Roman" w:eastAsia="Times New Roman" w:hAnsi="Times New Roman"/>
          <w:b/>
          <w:sz w:val="28"/>
          <w:szCs w:val="28"/>
          <w:lang w:eastAsia="ru-RU"/>
        </w:rPr>
        <w:t>Обнародование результатов конкурса и награждение победителей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Обнародование результатов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нкурса и награждение победителя проводится </w:t>
      </w:r>
      <w:r w:rsidRPr="00EC390F">
        <w:rPr>
          <w:rFonts w:ascii="Times New Roman" w:eastAsia="Times New Roman" w:hAnsi="Times New Roman"/>
          <w:sz w:val="28"/>
          <w:szCs w:val="28"/>
          <w:lang w:eastAsia="ru-RU"/>
        </w:rPr>
        <w:t>24-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  апреля 2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015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>Итоги конкурса подлежат офи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циальному опубликованию </w:t>
      </w:r>
      <w:r w:rsidRPr="00360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на сайтах 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Правительства Брянской области, официального туристического портала Брянской области, департамента культуры Брянской области.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Информация о туристском патриотическом маршруте – победителе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конкурса публикуется в рекламных материалах, путеводителях, издаваемых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управлением по туризму департамента культуры Брянской области и «Центром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историко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– культурного наследия и туристско – информационной деятельности Брянской области»</w:t>
      </w:r>
      <w:r w:rsidRPr="0036035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863E5" w:rsidRPr="0036035B" w:rsidRDefault="00B863E5" w:rsidP="00B863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B863E5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36035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Материалы участниками конкурса представляются в </w:t>
      </w:r>
      <w:proofErr w:type="gramStart"/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электронном</w:t>
      </w:r>
      <w:proofErr w:type="gramEnd"/>
    </w:p>
    <w:p w:rsidR="00B863E5" w:rsidRPr="0036035B" w:rsidRDefault="00B863E5" w:rsidP="00B86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(</w:t>
      </w:r>
      <w:hyperlink r:id="rId6" w:history="1">
        <w:r w:rsidRPr="00F165D9">
          <w:rPr>
            <w:rStyle w:val="a4"/>
            <w:rFonts w:ascii="Times New Roman" w:eastAsia="Times New Roman" w:hAnsi="Times New Roman"/>
            <w:snapToGrid w:val="0"/>
            <w:sz w:val="28"/>
            <w:szCs w:val="28"/>
            <w:lang w:val="en-US" w:eastAsia="ru-RU"/>
          </w:rPr>
          <w:t>turizm</w:t>
        </w:r>
        <w:r w:rsidRPr="00F165D9">
          <w:rPr>
            <w:rStyle w:val="a4"/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-32@</w:t>
        </w:r>
        <w:r w:rsidRPr="00F165D9">
          <w:rPr>
            <w:rStyle w:val="a4"/>
            <w:rFonts w:ascii="Times New Roman" w:eastAsia="Times New Roman" w:hAnsi="Times New Roman"/>
            <w:snapToGrid w:val="0"/>
            <w:sz w:val="28"/>
            <w:szCs w:val="28"/>
            <w:lang w:val="en-US" w:eastAsia="ru-RU"/>
          </w:rPr>
          <w:t>yandex</w:t>
        </w:r>
        <w:r w:rsidRPr="00F165D9">
          <w:rPr>
            <w:rStyle w:val="a4"/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.</w:t>
        </w:r>
        <w:proofErr w:type="spellStart"/>
        <w:r w:rsidRPr="00F165D9">
          <w:rPr>
            <w:rStyle w:val="a4"/>
            <w:rFonts w:ascii="Times New Roman" w:eastAsia="Times New Roman" w:hAnsi="Times New Roman"/>
            <w:snapToGrid w:val="0"/>
            <w:sz w:val="28"/>
            <w:szCs w:val="28"/>
            <w:lang w:val="en-US" w:eastAsia="ru-RU"/>
          </w:rPr>
          <w:t>ru</w:t>
        </w:r>
        <w:proofErr w:type="spellEnd"/>
      </w:hyperlink>
      <w:r w:rsidRPr="00D451A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и </w:t>
      </w:r>
      <w:r w:rsidRPr="0036035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печатном </w:t>
      </w:r>
      <w:proofErr w:type="gramStart"/>
      <w:r w:rsidRPr="0036035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виде</w:t>
      </w:r>
      <w:proofErr w:type="gramEnd"/>
      <w:r w:rsidRPr="0036035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по адресу: </w:t>
      </w:r>
    </w:p>
    <w:p w:rsidR="00B863E5" w:rsidRDefault="00B863E5" w:rsidP="00B863E5">
      <w:pP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         Г. Брянск  ул. Фокина 31 каб.317</w:t>
      </w:r>
    </w:p>
    <w:p w:rsidR="00B863E5" w:rsidRDefault="00B863E5" w:rsidP="00B863E5">
      <w:pP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         Управление по туризму департамента культуры Брянской области</w:t>
      </w:r>
    </w:p>
    <w:p w:rsidR="00B863E5" w:rsidRDefault="00B863E5" w:rsidP="00B863E5"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         </w:t>
      </w:r>
    </w:p>
    <w:p w:rsidR="00B863E5" w:rsidRDefault="00B863E5" w:rsidP="00B863E5"/>
    <w:p w:rsidR="00A7248A" w:rsidRDefault="00A7248A">
      <w:bookmarkStart w:id="0" w:name="_GoBack"/>
      <w:bookmarkEnd w:id="0"/>
    </w:p>
    <w:sectPr w:rsidR="00A7248A" w:rsidSect="003804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66E"/>
    <w:multiLevelType w:val="hybridMultilevel"/>
    <w:tmpl w:val="77F682B2"/>
    <w:lvl w:ilvl="0" w:tplc="0880991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6438E"/>
    <w:multiLevelType w:val="hybridMultilevel"/>
    <w:tmpl w:val="275C6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9E4FDF"/>
    <w:multiLevelType w:val="multilevel"/>
    <w:tmpl w:val="194E4E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7" w:hanging="2160"/>
      </w:pPr>
      <w:rPr>
        <w:rFonts w:hint="default"/>
      </w:rPr>
    </w:lvl>
  </w:abstractNum>
  <w:abstractNum w:abstractNumId="3">
    <w:nsid w:val="6D3F6A59"/>
    <w:multiLevelType w:val="hybridMultilevel"/>
    <w:tmpl w:val="5798C700"/>
    <w:lvl w:ilvl="0" w:tplc="9DDEE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5"/>
    <w:rsid w:val="00A7248A"/>
    <w:rsid w:val="00B8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E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m-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2015-04-01T06:24:00Z</dcterms:created>
  <dcterms:modified xsi:type="dcterms:W3CDTF">2015-04-01T06:25:00Z</dcterms:modified>
</cp:coreProperties>
</file>